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D5DA5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1 </w:t>
      </w:r>
    </w:p>
    <w:p w14:paraId="7E8547B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удовлетворенности родителей организацией и качеством питания обучающихся</w:t>
      </w:r>
    </w:p>
    <w:p w14:paraId="153ED80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МКОУ Лозновская СШ Дубовского муниципального района </w:t>
      </w:r>
    </w:p>
    <w:p w14:paraId="7C28FA66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Волгоградской области</w:t>
      </w: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620"/>
        <w:gridCol w:w="1440"/>
        <w:gridCol w:w="1620"/>
        <w:gridCol w:w="1440"/>
        <w:gridCol w:w="1340"/>
        <w:gridCol w:w="1984"/>
      </w:tblGrid>
      <w:tr w14:paraId="366A1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BA0804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Виды питания 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76A999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Количество опрошенных родителей</w:t>
            </w:r>
          </w:p>
        </w:tc>
        <w:tc>
          <w:tcPr>
            <w:tcW w:w="30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0C3280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Меню</w:t>
            </w:r>
          </w:p>
        </w:tc>
        <w:tc>
          <w:tcPr>
            <w:tcW w:w="27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C6E36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Качество готовых блюд</w:t>
            </w:r>
          </w:p>
        </w:tc>
        <w:tc>
          <w:tcPr>
            <w:tcW w:w="19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79C787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Проводимая разъяснительная работа с родителями</w:t>
            </w:r>
          </w:p>
        </w:tc>
      </w:tr>
      <w:tr w14:paraId="06CB6B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6FFFE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10534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EE8DA4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удовлетворены (кол-во/%)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C9191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удовлетворены (кол-во/%)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7588D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удовлетворены (кол-во/%)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17E15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удовлетворены (кол-во/%)</w:t>
            </w:r>
          </w:p>
        </w:tc>
        <w:tc>
          <w:tcPr>
            <w:tcW w:w="19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3E71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</w:tr>
      <w:tr w14:paraId="5EEB52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A9AE62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Бесплатные горячие завтраки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9513C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94F03B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92%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45D1C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73202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100%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7E66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0%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027B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  <w:tr w14:paraId="15DFBC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EAD001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Родительская плата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50824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B912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1400AD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75AD53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3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20179C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CB76C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>Работа с родителями проводится</w:t>
            </w:r>
          </w:p>
        </w:tc>
      </w:tr>
    </w:tbl>
    <w:p w14:paraId="7F7512C1">
      <w:pPr>
        <w:jc w:val="center"/>
        <w:rPr>
          <w:rFonts w:ascii="Times New Roman" w:hAnsi="Times New Roman"/>
          <w:sz w:val="28"/>
          <w:szCs w:val="28"/>
        </w:rPr>
      </w:pPr>
    </w:p>
    <w:p w14:paraId="514931A8">
      <w:pPr>
        <w:jc w:val="center"/>
        <w:rPr>
          <w:rFonts w:ascii="Times New Roman" w:hAnsi="Times New Roman"/>
          <w:sz w:val="28"/>
          <w:szCs w:val="28"/>
        </w:rPr>
      </w:pPr>
    </w:p>
    <w:p w14:paraId="7AB3A457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2</w:t>
      </w:r>
    </w:p>
    <w:p w14:paraId="04FF14D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Еженедельный мониторинг по родительскому контролю</w:t>
      </w:r>
    </w:p>
    <w:p w14:paraId="53431647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 организацией и качеством питания обучающихся</w:t>
      </w:r>
    </w:p>
    <w:tbl>
      <w:tblPr>
        <w:tblStyle w:val="3"/>
        <w:tblW w:w="0" w:type="auto"/>
        <w:tblInd w:w="-88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790"/>
        <w:gridCol w:w="1134"/>
        <w:gridCol w:w="1417"/>
        <w:gridCol w:w="1134"/>
        <w:gridCol w:w="1134"/>
        <w:gridCol w:w="1843"/>
        <w:gridCol w:w="1134"/>
      </w:tblGrid>
      <w:tr w14:paraId="31FA32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504C24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МКОУ Лозновская СШ Дубовского муниципального района </w:t>
            </w:r>
          </w:p>
          <w:p w14:paraId="0D210F4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Волгоградской области</w:t>
            </w:r>
          </w:p>
          <w:p w14:paraId="7F58934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E810F4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Состав  родительского контроля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7B2D9A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Кол-во </w:t>
            </w:r>
          </w:p>
          <w:p w14:paraId="3A15A1C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выходов  </w:t>
            </w:r>
          </w:p>
          <w:p w14:paraId="53D6A8E3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в неделю 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42168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Реквизиты протокола  о выходе </w:t>
            </w:r>
          </w:p>
          <w:p w14:paraId="0B5DCC0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(№, дата)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2B1DD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Выявленные нарушения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219FD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Принятые меры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6AA85F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Реквизиты документа о претензии, направленного поставщику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F69D2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Результат (действия поставщика)</w:t>
            </w:r>
          </w:p>
        </w:tc>
      </w:tr>
      <w:tr w14:paraId="6C0ED8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9F30B2">
            <w:pPr>
              <w:spacing w:after="0" w:line="240" w:lineRule="auto"/>
              <w:jc w:val="center"/>
            </w:pPr>
          </w:p>
        </w:tc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D76D7B">
            <w:pPr>
              <w:spacing w:after="0" w:line="240" w:lineRule="auto"/>
              <w:jc w:val="center"/>
            </w:pPr>
            <w:r>
              <w:t>3 чел</w:t>
            </w:r>
          </w:p>
          <w:p w14:paraId="6427D32A">
            <w:pPr>
              <w:spacing w:after="0" w:line="240" w:lineRule="auto"/>
              <w:jc w:val="center"/>
            </w:pPr>
            <w:r>
              <w:t>Дегтярева Е.В.</w:t>
            </w:r>
          </w:p>
          <w:p w14:paraId="1DF580C2">
            <w:pPr>
              <w:spacing w:after="0" w:line="240" w:lineRule="auto"/>
              <w:jc w:val="center"/>
            </w:pPr>
            <w:r>
              <w:t>Несмеянова С.С.</w:t>
            </w:r>
          </w:p>
          <w:p w14:paraId="1A1FB00C">
            <w:pPr>
              <w:spacing w:after="0" w:line="240" w:lineRule="auto"/>
              <w:jc w:val="center"/>
            </w:pPr>
            <w:r>
              <w:t>Баранова М.Г.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0DAEFF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4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B51022">
            <w:pPr>
              <w:spacing w:after="0" w:line="240" w:lineRule="auto"/>
              <w:rPr>
                <w:rFonts w:hint="default"/>
                <w:lang w:val="ru-RU"/>
              </w:rPr>
            </w:pPr>
            <w:r>
              <w:rPr>
                <w:rFonts w:hint="default"/>
                <w:lang w:val="ru-RU"/>
              </w:rPr>
              <w:t>16</w:t>
            </w:r>
            <w:bookmarkStart w:id="0" w:name="_GoBack"/>
            <w:bookmarkEnd w:id="0"/>
            <w:r>
              <w:t>.</w:t>
            </w:r>
            <w:r>
              <w:rPr>
                <w:rFonts w:hint="default"/>
                <w:lang w:val="ru-RU"/>
              </w:rPr>
              <w:t>04</w:t>
            </w:r>
            <w:r>
              <w:t>.202</w:t>
            </w:r>
            <w:r>
              <w:rPr>
                <w:rFonts w:hint="default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54515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Нарушений выявленно не было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386371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E2CBB5">
            <w:pPr>
              <w:spacing w:after="0" w:line="240" w:lineRule="auto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AF779E">
            <w:pPr>
              <w:spacing w:after="0" w:line="240" w:lineRule="auto"/>
              <w:jc w:val="center"/>
            </w:pPr>
            <w:r>
              <w:t>-</w:t>
            </w:r>
          </w:p>
        </w:tc>
      </w:tr>
    </w:tbl>
    <w:p w14:paraId="1AF77602"/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AA1"/>
    <w:rsid w:val="0003370E"/>
    <w:rsid w:val="000D2996"/>
    <w:rsid w:val="001001A4"/>
    <w:rsid w:val="00137361"/>
    <w:rsid w:val="0028126A"/>
    <w:rsid w:val="00295A9A"/>
    <w:rsid w:val="00331F94"/>
    <w:rsid w:val="00362A86"/>
    <w:rsid w:val="00396F04"/>
    <w:rsid w:val="003D3758"/>
    <w:rsid w:val="003E7DE9"/>
    <w:rsid w:val="004863C3"/>
    <w:rsid w:val="00511A3B"/>
    <w:rsid w:val="005212C7"/>
    <w:rsid w:val="005D376A"/>
    <w:rsid w:val="005D4601"/>
    <w:rsid w:val="007B6CEC"/>
    <w:rsid w:val="007E05CC"/>
    <w:rsid w:val="008250DE"/>
    <w:rsid w:val="00854679"/>
    <w:rsid w:val="0091292E"/>
    <w:rsid w:val="009B4A9C"/>
    <w:rsid w:val="009F7AFF"/>
    <w:rsid w:val="00BE3923"/>
    <w:rsid w:val="00C03CA1"/>
    <w:rsid w:val="00C47425"/>
    <w:rsid w:val="00CD4AA1"/>
    <w:rsid w:val="00CF5EF2"/>
    <w:rsid w:val="00E766CE"/>
    <w:rsid w:val="11B9648F"/>
    <w:rsid w:val="1D7A266F"/>
    <w:rsid w:val="1ECF1381"/>
    <w:rsid w:val="23543FE6"/>
    <w:rsid w:val="54F6031C"/>
    <w:rsid w:val="74CB1D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Grizli777</Company>
  <Pages>1</Pages>
  <Words>160</Words>
  <Characters>912</Characters>
  <Lines>7</Lines>
  <Paragraphs>2</Paragraphs>
  <TotalTime>1</TotalTime>
  <ScaleCrop>false</ScaleCrop>
  <LinksUpToDate>false</LinksUpToDate>
  <CharactersWithSpaces>1070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2024-10-23T17:33:00Z</dcterms:created>
  <dc:creator>Ирина</dc:creator>
  <cp:lastModifiedBy>safro</cp:lastModifiedBy>
  <dcterms:modified xsi:type="dcterms:W3CDTF">2026-04-16T06:41:38Z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589A9CC790BA4611A8E4E6B63B548E07_13</vt:lpwstr>
  </property>
</Properties>
</file>